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szCs w:val="32"/>
        </w:rPr>
        <w:t xml:space="preserve">PROCURAÇÃO AD JUDICIA ET EXTRA</w:t>
      </w:r>
    </w:p>
    <w:p>
      <w:r>
        <w:rPr>
          <w:b/>
        </w:rPr>
        <w:t xml:space="preserve">OUTORGANTE:</w:t>
      </w:r>
      <w:r>
        <w:rPr>
          <w:b/>
        </w:rPr>
        <w:t xml:space="preserve"> [NOME COMPLETO], [NACIONALIDADE], [ESTADO CIVIL], [PROFISSÃO], portador(a) do RG nº [NÚMERO DO RG], inscrito(a) no CPF sob o nº [CPF], residente e domiciliado(a) na [ENDEREÇO COMPLETO], [CIDADE]/[UF], CEP [CEP].</w:t>
      </w:r>
    </w:p>
    <w:p>
      <w:r>
        <w:rPr>
          <w:b/>
        </w:rPr>
        <w:t xml:space="preserve">OUTORGADO:</w:t>
      </w:r>
      <w:r>
        <w:rPr>
          <w:b/>
        </w:rPr>
        <w:t xml:space="preserve"> [NOME DO ADVOGADO], advogado inscrito na OAB/[UF] sob o nº [NÚMERO DA OAB], com escritório profissional em [ENDEREÇO DO ESCRITÓRIO], onde recebe intimações.</w:t>
      </w:r>
    </w:p>
    <w:p>
      <w:r>
        <w:rPr>
          <w:b/>
        </w:rPr>
        <w:t xml:space="preserve">PODERES:</w:t>
      </w:r>
      <w:r>
        <w:rPr>
          <w:b/>
        </w:rPr>
        <w:t xml:space="preserve"> pelo presente instrumento particular de mandato, o outorgante nomeia e constitui seu bastante procurador o outorgado acima qualificado, a quem confere os poderes da cláusula </w:t>
      </w:r>
      <w:r>
        <w:rPr>
          <w:b/>
          <w:i/>
        </w:rPr>
        <w:t xml:space="preserve">ad judicia et extra</w:t>
      </w:r>
      <w:r>
        <w:rPr>
          <w:b/>
        </w:rPr>
        <w:t xml:space="preserve">, para o foro em geral, em qualquer juízo, instância ou tribunal, podendo propor contra quem de direito as ações competentes e defendê-lo nas contrárias, seguindo umas e outras até final decisão, usando dos recursos legais e acompanhando-os.</w:t>
      </w:r>
    </w:p>
    <w:p>
      <w:r>
        <w:rPr>
          <w:b/>
        </w:rPr>
        <w:t xml:space="preserve">Confere-lhe, ainda, os poderes especiais previstos no art. 105 do Código de Processo Civil para </w:t>
      </w:r>
      <w:r>
        <w:rPr>
          <w:b/>
        </w:rPr>
        <w:t xml:space="preserve">receber citação, confessar, reconhecer a procedência do pedido, transigir, desistir, renunciar ao direito sobre o qual se funda a ação, receber, dar quitação, firmar compromisso e assinar declaração de hipossuficiência econômica</w:t>
      </w:r>
      <w:r>
        <w:rPr>
          <w:b/>
        </w:rPr>
        <w:t xml:space="preserve">, além de substabelecer esta a outrem, com ou sem reservas de iguais poderes.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[CIDADE], [DIA] de [MÊS] de [ANO].</w:t>
      </w:r>
    </w:p>
    <w:p>
      <w:r>
        <w:rPr>
          <w:b/>
        </w:rPr>
        <w:t xml:space="preserve"> 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____________________________________________</w:t>
      </w:r>
    </w:p>
    <w:p>
      <w:pPr>
        <w:jc w:val="center"/>
      </w:pPr>
      <w:r>
        <w:rPr>
          <w:b/>
        </w:rPr>
        <w:t xml:space="preserve">[NOME COMPLETO DO OUTORGANTE]</w:t>
      </w:r>
    </w:p>
    <w:p>
      <w:pPr>
        <w:jc w:val="center"/>
      </w:pPr>
      <w:r>
        <w:rPr>
          <w:b/>
        </w:rPr>
        <w:t xml:space="preserve">CPF nº [CPF]</w:t>
      </w:r>
    </w:p>
    <w:sectPr>
      <w:pgSz w:w="11906" w:h="16838"/>
      <w:pgMar w:top="1701" w:right="1134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pt-BR"/>
      </w:rPr>
    </w:rPrDefault>
    <w:pPrDefault>
      <w:pPr>
        <w:spacing w:after="180" w:line="360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